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AA" w:rsidRPr="00EA74AA" w:rsidRDefault="00EA74AA" w:rsidP="00EA74AA">
      <w:pPr>
        <w:pStyle w:val="a9"/>
        <w:jc w:val="center"/>
        <w:rPr>
          <w:b/>
          <w:szCs w:val="17"/>
          <w:lang w:eastAsia="ru-RU"/>
        </w:rPr>
      </w:pPr>
      <w:r w:rsidRPr="00EA74AA">
        <w:rPr>
          <w:b/>
          <w:sz w:val="32"/>
          <w:lang w:eastAsia="ru-RU"/>
        </w:rPr>
        <w:t>ПАМЯТКИ ДЛЯ  РОДИТЕЛЕЙ</w:t>
      </w:r>
    </w:p>
    <w:p w:rsidR="00EA74AA" w:rsidRPr="00EA74AA" w:rsidRDefault="00EA74AA" w:rsidP="00EA74AA">
      <w:pPr>
        <w:pStyle w:val="a9"/>
        <w:jc w:val="center"/>
        <w:rPr>
          <w:szCs w:val="17"/>
          <w:lang w:eastAsia="ru-RU"/>
        </w:rPr>
      </w:pPr>
      <w:r w:rsidRPr="00EA74AA">
        <w:rPr>
          <w:sz w:val="32"/>
          <w:lang w:eastAsia="ru-RU"/>
        </w:rPr>
        <w:t>Каждый человек должен входить в жизнь,</w:t>
      </w:r>
    </w:p>
    <w:p w:rsidR="00EA74AA" w:rsidRPr="00EA74AA" w:rsidRDefault="00EA74AA" w:rsidP="00EA74AA">
      <w:pPr>
        <w:pStyle w:val="a9"/>
        <w:jc w:val="center"/>
        <w:rPr>
          <w:szCs w:val="17"/>
          <w:lang w:eastAsia="ru-RU"/>
        </w:rPr>
      </w:pPr>
      <w:r w:rsidRPr="00EA74AA">
        <w:rPr>
          <w:sz w:val="32"/>
          <w:lang w:eastAsia="ru-RU"/>
        </w:rPr>
        <w:t>умея сопротивляться вредному влиянию.</w:t>
      </w:r>
    </w:p>
    <w:p w:rsidR="00EA74AA" w:rsidRPr="00EA74AA" w:rsidRDefault="00EA74AA" w:rsidP="00EA74AA">
      <w:pPr>
        <w:pStyle w:val="a9"/>
        <w:jc w:val="center"/>
        <w:rPr>
          <w:szCs w:val="17"/>
          <w:lang w:eastAsia="ru-RU"/>
        </w:rPr>
      </w:pPr>
      <w:r w:rsidRPr="00EA74AA">
        <w:rPr>
          <w:sz w:val="32"/>
          <w:lang w:eastAsia="ru-RU"/>
        </w:rPr>
        <w:t>Нужно не оберегать человека  от вредного воздействия,</w:t>
      </w:r>
    </w:p>
    <w:p w:rsidR="00EA74AA" w:rsidRPr="00EA74AA" w:rsidRDefault="00EA74AA" w:rsidP="00EA74AA">
      <w:pPr>
        <w:pStyle w:val="a9"/>
        <w:jc w:val="center"/>
        <w:rPr>
          <w:szCs w:val="17"/>
          <w:lang w:eastAsia="ru-RU"/>
        </w:rPr>
      </w:pPr>
      <w:r w:rsidRPr="00EA74AA">
        <w:rPr>
          <w:sz w:val="32"/>
          <w:lang w:eastAsia="ru-RU"/>
        </w:rPr>
        <w:t>а учить его сопротивляться»</w:t>
      </w:r>
    </w:p>
    <w:p w:rsidR="00EA74AA" w:rsidRPr="00EA74AA" w:rsidRDefault="00EA74AA" w:rsidP="00EA74AA">
      <w:pPr>
        <w:pStyle w:val="a9"/>
        <w:jc w:val="center"/>
        <w:rPr>
          <w:szCs w:val="17"/>
          <w:lang w:eastAsia="ru-RU"/>
        </w:rPr>
      </w:pPr>
      <w:r w:rsidRPr="00EA74AA">
        <w:rPr>
          <w:sz w:val="32"/>
          <w:lang w:eastAsia="ru-RU"/>
        </w:rPr>
        <w:t>А.С. Макаренко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 </w:t>
      </w:r>
      <w:r w:rsidRPr="00EA74AA">
        <w:rPr>
          <w:rFonts w:ascii="Georgia" w:eastAsia="Times New Roman" w:hAnsi="Georgia" w:cs="Times New Roman"/>
          <w:b/>
          <w:bCs/>
          <w:i/>
          <w:iCs/>
          <w:color w:val="333333"/>
          <w:sz w:val="24"/>
          <w:szCs w:val="24"/>
          <w:lang w:eastAsia="ru-RU"/>
        </w:rPr>
        <w:t>Уважаемые родители!</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 2010 года из Китая в Россию идёт поток синтетических наркотиков. Наркотики эти чрезвычайно опасны, так как доступны, просты в употреблении, и действуют, в первую очередь, на психику ребёнка.</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Покупают эти наркотики подростки через Интернет или у сверстников. Они заходят на известные сайты (например, «</w:t>
      </w:r>
      <w:proofErr w:type="spellStart"/>
      <w:r w:rsidRPr="00EA74AA">
        <w:rPr>
          <w:rFonts w:ascii="Georgia" w:eastAsia="Times New Roman" w:hAnsi="Georgia" w:cs="Times New Roman"/>
          <w:i/>
          <w:iCs/>
          <w:color w:val="333333"/>
          <w:sz w:val="24"/>
          <w:szCs w:val="24"/>
          <w:lang w:eastAsia="ru-RU"/>
        </w:rPr>
        <w:t>ВКонтакте</w:t>
      </w:r>
      <w:proofErr w:type="spellEnd"/>
      <w:r w:rsidRPr="00EA74AA">
        <w:rPr>
          <w:rFonts w:ascii="Georgia" w:eastAsia="Times New Roman" w:hAnsi="Georgia" w:cs="Times New Roman"/>
          <w:i/>
          <w:iCs/>
          <w:color w:val="333333"/>
          <w:sz w:val="24"/>
          <w:szCs w:val="24"/>
          <w:lang w:eastAsia="ru-RU"/>
        </w:rPr>
        <w:t xml:space="preserve">», «Одноклассники» и т.д.), торгующие наркотиками, набирая в поисковике несколько ключевых слов, получают контакт, списываются через </w:t>
      </w:r>
      <w:proofErr w:type="spellStart"/>
      <w:r w:rsidRPr="00EA74AA">
        <w:rPr>
          <w:rFonts w:ascii="Georgia" w:eastAsia="Times New Roman" w:hAnsi="Georgia" w:cs="Times New Roman"/>
          <w:i/>
          <w:iCs/>
          <w:color w:val="333333"/>
          <w:sz w:val="24"/>
          <w:szCs w:val="24"/>
          <w:lang w:eastAsia="ru-RU"/>
        </w:rPr>
        <w:t>скайп</w:t>
      </w:r>
      <w:proofErr w:type="spellEnd"/>
      <w:r w:rsidRPr="00EA74AA">
        <w:rPr>
          <w:rFonts w:ascii="Georgia" w:eastAsia="Times New Roman" w:hAnsi="Georgia" w:cs="Times New Roman"/>
          <w:i/>
          <w:iCs/>
          <w:color w:val="333333"/>
          <w:sz w:val="24"/>
          <w:szCs w:val="24"/>
          <w:lang w:eastAsia="ru-RU"/>
        </w:rPr>
        <w:t xml:space="preserve"> или ICQ, далее  производят  заказ.</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Для того  чтобы понять, покупает ли Ваш ребенок наркотики, достаточно проверить его переписку в телефоне</w:t>
      </w:r>
      <w:r w:rsidRPr="00EA74AA">
        <w:rPr>
          <w:rFonts w:ascii="Georgia" w:eastAsia="Times New Roman" w:hAnsi="Georgia" w:cs="Times New Roman"/>
          <w:i/>
          <w:iCs/>
          <w:color w:val="333333"/>
          <w:sz w:val="24"/>
          <w:szCs w:val="24"/>
          <w:lang w:eastAsia="ru-RU"/>
        </w:rPr>
        <w:t> (она, скорее всего, не стирается!).</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Самые распространенные среди молодежи наркотики – курительные смеси JWH,  которые являются синтетическими аналогами </w:t>
      </w:r>
      <w:proofErr w:type="spellStart"/>
      <w:r w:rsidRPr="00EA74AA">
        <w:rPr>
          <w:rFonts w:ascii="Georgia" w:eastAsia="Times New Roman" w:hAnsi="Georgia" w:cs="Times New Roman"/>
          <w:i/>
          <w:iCs/>
          <w:color w:val="333333"/>
          <w:sz w:val="24"/>
          <w:szCs w:val="24"/>
          <w:lang w:eastAsia="ru-RU"/>
        </w:rPr>
        <w:t>каннабиноидов</w:t>
      </w:r>
      <w:proofErr w:type="spellEnd"/>
      <w:r w:rsidRPr="00EA74AA">
        <w:rPr>
          <w:rFonts w:ascii="Georgia" w:eastAsia="Times New Roman" w:hAnsi="Georgia" w:cs="Times New Roman"/>
          <w:i/>
          <w:iCs/>
          <w:color w:val="333333"/>
          <w:sz w:val="24"/>
          <w:szCs w:val="24"/>
          <w:lang w:eastAsia="ru-RU"/>
        </w:rPr>
        <w:t>, но в разы сильнее.</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JWH заходит в Россию  в виде реагента (концентрата или порошка), который  похож на обычную соду. Действие наркотика может длиться от 20 минут до нескольких часов.</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Его разводят разными способами, наносят  или опрыскивают  на «основу». Чаще всего, «основа» – обычная аптечная ромашка. Может быть,  «мать и мачеха» или любая аптечная трава, которую для вязкости иногда перемешивают в миксере с черносливом или табаком для кальянов. Однако молодые потребители чаще всего берут готовый наркотик.</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Самый распространенный способ употребления курительных смесей – маленькая пластиковая бутылочка с дыркой (если такие </w:t>
      </w:r>
      <w:r w:rsidRPr="00EA74AA">
        <w:rPr>
          <w:rFonts w:ascii="Georgia" w:eastAsia="Times New Roman" w:hAnsi="Georgia" w:cs="Times New Roman"/>
          <w:i/>
          <w:iCs/>
          <w:color w:val="333333"/>
          <w:sz w:val="24"/>
          <w:szCs w:val="24"/>
          <w:lang w:eastAsia="ru-RU"/>
        </w:rPr>
        <w:lastRenderedPageBreak/>
        <w:t>бутылочки с прожженной дыркой находят в школьных туалетах, это самый верный признак того, что в школе употребляют наркотики!). Иногда эти  смеси курят через разные трубочки. Их, как правило, держат при себе (от них исходит неприятный запах). Зачастую, прежде чем зайти домой, подросток оставляет такую трубочку в подъезде (например, в электрическом щитке).</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Ранние  признаки</w:t>
      </w:r>
      <w:r w:rsidRPr="00EA74AA">
        <w:rPr>
          <w:rFonts w:ascii="Georgia" w:eastAsia="Times New Roman" w:hAnsi="Georgia" w:cs="Times New Roman"/>
          <w:i/>
          <w:iCs/>
          <w:color w:val="333333"/>
          <w:sz w:val="24"/>
          <w:szCs w:val="24"/>
          <w:lang w:eastAsia="ru-RU"/>
        </w:rPr>
        <w:t> </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Ранними признаками употребления наркотических средств, независимо от вида наркотического средства, могут быть следующие изменения в поведении, характере и физиологии подростков: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исчезновения из дома,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потеря интереса к учебе, труду и досугу,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пропуски занятий в школе,</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снижение успеваемости,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изменения в поведении (необоснованная агрессивность, озлобленность, замкнутость, изменение круга друзей, неряшливость),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отчужденность,  скрытность, лживость,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исчезновение ценных вещей и денег из дома, кражи, возникновение долгов,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появление у подростка  пакетиков с неизвестными веществами,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появление в лексиконе подростков новых жаргонных слов («трава», «</w:t>
      </w:r>
      <w:proofErr w:type="spellStart"/>
      <w:r w:rsidRPr="00EA74AA">
        <w:rPr>
          <w:rFonts w:ascii="Georgia" w:eastAsia="Times New Roman" w:hAnsi="Georgia" w:cs="Times New Roman"/>
          <w:i/>
          <w:iCs/>
          <w:color w:val="333333"/>
          <w:sz w:val="24"/>
          <w:szCs w:val="24"/>
          <w:lang w:eastAsia="ru-RU"/>
        </w:rPr>
        <w:t>дживик</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ляпка</w:t>
      </w:r>
      <w:proofErr w:type="spellEnd"/>
      <w:r w:rsidRPr="00EA74AA">
        <w:rPr>
          <w:rFonts w:ascii="Georgia" w:eastAsia="Times New Roman" w:hAnsi="Georgia" w:cs="Times New Roman"/>
          <w:i/>
          <w:iCs/>
          <w:color w:val="333333"/>
          <w:sz w:val="24"/>
          <w:szCs w:val="24"/>
          <w:lang w:eastAsia="ru-RU"/>
        </w:rPr>
        <w:t>» и т.д.),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нарушения  сна (бессонница или чрезвычайно продолжительный сон, тяжелое пробуждение и засыпание, тяжелый сон),</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Ø изменение аппетита (резкое повышение аппетита или его отсутствие, появление чрезвычайной жажды).</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 то же время наличие у подростков  одного или нескольких из выше указанных  признаков не дает оснований утверждать, что подросток употребляет наркотики. Всё это вместе должно побуждать родителей, учителей и близких подростка принять предупредительные меры.</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proofErr w:type="gramStart"/>
      <w:r w:rsidRPr="00EA74AA">
        <w:rPr>
          <w:rFonts w:ascii="Georgia" w:eastAsia="Times New Roman" w:hAnsi="Georgia" w:cs="Times New Roman"/>
          <w:i/>
          <w:iCs/>
          <w:color w:val="333333"/>
          <w:sz w:val="24"/>
          <w:szCs w:val="24"/>
          <w:lang w:eastAsia="ru-RU"/>
        </w:rPr>
        <w:t>к</w:t>
      </w:r>
      <w:proofErr w:type="gramEnd"/>
      <w:r w:rsidRPr="00EA74AA">
        <w:rPr>
          <w:rFonts w:ascii="Georgia" w:eastAsia="Times New Roman" w:hAnsi="Georgia" w:cs="Times New Roman"/>
          <w:i/>
          <w:iCs/>
          <w:color w:val="333333"/>
          <w:sz w:val="24"/>
          <w:szCs w:val="24"/>
          <w:lang w:eastAsia="ru-RU"/>
        </w:rPr>
        <w:t>ашель,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сухость во рту,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помутнение или покраснение склер глаз,</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расширенные либо суженые зрачки, не реагирующие на свет,</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нарушения координации движения,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дезориентация во времени и в пространстве,</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сильной интоксикации могут возникнуть неподвижность суставов или судороги,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lastRenderedPageBreak/>
        <w:t>нарушения речи (заторможенность либо многоречивость, не свойственная вашему ребёнку),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заторможенность мышления (с трудом отвечает на вопросы, с паузами, невпопад),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бледность кожных покровов,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учащённый пульс,</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приступы немотивированного смеха,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сильной интоксикации могут возникнуть тошнота, рвота, головокружение, потеря сознания, велика вероятность летального исхода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упадок общего физического состояния,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потеря веса (за месяц до 10 кг.),</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снижение концентрации внимания,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нарушения сна,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апатия (не хочет учиться, посещать уроки, «всё лень»),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перепады настроения (могут быть вспышки немотивированной агрессии, раздражительности, нетерпимости в адрес окружающих людей),</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лживость,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резкий спад интеллектуальных возможностей,</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постоянное </w:t>
      </w:r>
      <w:proofErr w:type="gramStart"/>
      <w:r w:rsidRPr="00EA74AA">
        <w:rPr>
          <w:rFonts w:ascii="Georgia" w:eastAsia="Times New Roman" w:hAnsi="Georgia" w:cs="Times New Roman"/>
          <w:i/>
          <w:iCs/>
          <w:color w:val="333333"/>
          <w:sz w:val="24"/>
          <w:szCs w:val="24"/>
          <w:lang w:eastAsia="ru-RU"/>
        </w:rPr>
        <w:t>враньё</w:t>
      </w:r>
      <w:proofErr w:type="gramEnd"/>
      <w:r w:rsidRPr="00EA74AA">
        <w:rPr>
          <w:rFonts w:ascii="Georgia" w:eastAsia="Times New Roman" w:hAnsi="Georgia" w:cs="Times New Roman"/>
          <w:i/>
          <w:iCs/>
          <w:color w:val="333333"/>
          <w:sz w:val="24"/>
          <w:szCs w:val="24"/>
          <w:lang w:eastAsia="ru-RU"/>
        </w:rPr>
        <w:t>,</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появляются новые знакомые, о которых ребёнок не рассказывает,</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неопрятный внешний вид,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ворует деньги и вещи из дома и магазинов,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4"/>
          <w:szCs w:val="24"/>
          <w:lang w:eastAsia="ru-RU"/>
        </w:rPr>
        <w:t>не считает себя наркоманом…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w:t>
      </w:r>
      <w:proofErr w:type="spellStart"/>
      <w:r w:rsidRPr="00EA74AA">
        <w:rPr>
          <w:rFonts w:ascii="Georgia" w:eastAsia="Times New Roman" w:hAnsi="Georgia" w:cs="Times New Roman"/>
          <w:b/>
          <w:bCs/>
          <w:i/>
          <w:iCs/>
          <w:color w:val="333333"/>
          <w:sz w:val="24"/>
          <w:szCs w:val="24"/>
          <w:lang w:eastAsia="ru-RU"/>
        </w:rPr>
        <w:t>Психостимуляторы</w:t>
      </w:r>
      <w:proofErr w:type="spellEnd"/>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Помимо солей  в молодежной среде также  </w:t>
      </w:r>
      <w:proofErr w:type="gramStart"/>
      <w:r w:rsidRPr="00EA74AA">
        <w:rPr>
          <w:rFonts w:ascii="Georgia" w:eastAsia="Times New Roman" w:hAnsi="Georgia" w:cs="Times New Roman"/>
          <w:i/>
          <w:iCs/>
          <w:color w:val="333333"/>
          <w:sz w:val="27"/>
          <w:szCs w:val="27"/>
          <w:lang w:eastAsia="ru-RU"/>
        </w:rPr>
        <w:t>популярны</w:t>
      </w:r>
      <w:proofErr w:type="gramEnd"/>
      <w:r w:rsidRPr="00EA74AA">
        <w:rPr>
          <w:rFonts w:ascii="Georgia" w:eastAsia="Times New Roman" w:hAnsi="Georgia" w:cs="Times New Roman"/>
          <w:i/>
          <w:iCs/>
          <w:color w:val="333333"/>
          <w:sz w:val="27"/>
          <w:szCs w:val="27"/>
          <w:lang w:eastAsia="ru-RU"/>
        </w:rPr>
        <w:t xml:space="preserve"> </w:t>
      </w:r>
      <w:proofErr w:type="spellStart"/>
      <w:r w:rsidRPr="00EA74AA">
        <w:rPr>
          <w:rFonts w:ascii="Georgia" w:eastAsia="Times New Roman" w:hAnsi="Georgia" w:cs="Times New Roman"/>
          <w:i/>
          <w:iCs/>
          <w:color w:val="333333"/>
          <w:sz w:val="27"/>
          <w:szCs w:val="27"/>
          <w:lang w:eastAsia="ru-RU"/>
        </w:rPr>
        <w:t>психостимуляторы</w:t>
      </w:r>
      <w:proofErr w:type="spellEnd"/>
      <w:r w:rsidRPr="00EA74AA">
        <w:rPr>
          <w:rFonts w:ascii="Georgia" w:eastAsia="Times New Roman" w:hAnsi="Georgia" w:cs="Times New Roman"/>
          <w:i/>
          <w:iCs/>
          <w:color w:val="333333"/>
          <w:sz w:val="27"/>
          <w:szCs w:val="27"/>
          <w:lang w:eastAsia="ru-RU"/>
        </w:rPr>
        <w:t>:  МДПВ  («соли», «</w:t>
      </w:r>
      <w:proofErr w:type="spellStart"/>
      <w:r w:rsidRPr="00EA74AA">
        <w:rPr>
          <w:rFonts w:ascii="Georgia" w:eastAsia="Times New Roman" w:hAnsi="Georgia" w:cs="Times New Roman"/>
          <w:i/>
          <w:iCs/>
          <w:color w:val="333333"/>
          <w:sz w:val="27"/>
          <w:szCs w:val="27"/>
          <w:lang w:eastAsia="ru-RU"/>
        </w:rPr>
        <w:t>легалка</w:t>
      </w:r>
      <w:proofErr w:type="spellEnd"/>
      <w:r w:rsidRPr="00EA74AA">
        <w:rPr>
          <w:rFonts w:ascii="Georgia" w:eastAsia="Times New Roman" w:hAnsi="Georgia" w:cs="Times New Roman"/>
          <w:i/>
          <w:iCs/>
          <w:color w:val="333333"/>
          <w:sz w:val="27"/>
          <w:szCs w:val="27"/>
          <w:lang w:eastAsia="ru-RU"/>
        </w:rPr>
        <w:t>», «скорость», «свист» и т.д.). Покупают эти наркотики по той же схеме, что и JWH.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Выглядит данный </w:t>
      </w:r>
      <w:proofErr w:type="spellStart"/>
      <w:r w:rsidRPr="00EA74AA">
        <w:rPr>
          <w:rFonts w:ascii="Georgia" w:eastAsia="Times New Roman" w:hAnsi="Georgia" w:cs="Times New Roman"/>
          <w:i/>
          <w:iCs/>
          <w:color w:val="333333"/>
          <w:sz w:val="27"/>
          <w:szCs w:val="27"/>
          <w:lang w:eastAsia="ru-RU"/>
        </w:rPr>
        <w:t>психостимулятор</w:t>
      </w:r>
      <w:proofErr w:type="spellEnd"/>
      <w:r w:rsidRPr="00EA74AA">
        <w:rPr>
          <w:rFonts w:ascii="Georgia" w:eastAsia="Times New Roman" w:hAnsi="Georgia" w:cs="Times New Roman"/>
          <w:i/>
          <w:iCs/>
          <w:color w:val="333333"/>
          <w:sz w:val="27"/>
          <w:szCs w:val="27"/>
          <w:lang w:eastAsia="ru-RU"/>
        </w:rPr>
        <w:t xml:space="preserve"> как  кристаллический порошок, который очень похож на сахарную пудру и имеет ярко выраженный белый (иногда темный) цвет.</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Хранят в доме, как правило, в туалете, в вентиляции, на балконе, под напольным покрытием, в постельном белье или в подъезде, на своем этаже. У каждого наркомана есть специальная коробочка или мешочек, где хранятся шприцы, капли, и все,  что нужно для употребления.</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Опасность этих наркотиков заключается в их доступности и простоте употребления (нюхают, реже курят, разводят в </w:t>
      </w:r>
      <w:r w:rsidRPr="00EA74AA">
        <w:rPr>
          <w:rFonts w:ascii="Georgia" w:eastAsia="Times New Roman" w:hAnsi="Georgia" w:cs="Times New Roman"/>
          <w:i/>
          <w:iCs/>
          <w:color w:val="333333"/>
          <w:sz w:val="27"/>
          <w:szCs w:val="27"/>
          <w:lang w:eastAsia="ru-RU"/>
        </w:rPr>
        <w:lastRenderedPageBreak/>
        <w:t xml:space="preserve">любой жидкости, пьют, но самое страшное – колют в вену). Очень сложно просчитать дозу, при передозировках солями процент летального исхода значительно выше, чем при передозировках </w:t>
      </w:r>
      <w:proofErr w:type="spellStart"/>
      <w:r w:rsidRPr="00EA74AA">
        <w:rPr>
          <w:rFonts w:ascii="Georgia" w:eastAsia="Times New Roman" w:hAnsi="Georgia" w:cs="Times New Roman"/>
          <w:i/>
          <w:iCs/>
          <w:color w:val="333333"/>
          <w:sz w:val="27"/>
          <w:szCs w:val="27"/>
          <w:lang w:eastAsia="ru-RU"/>
        </w:rPr>
        <w:t>каннабиноидами</w:t>
      </w:r>
      <w:proofErr w:type="spellEnd"/>
      <w:r w:rsidRPr="00EA74AA">
        <w:rPr>
          <w:rFonts w:ascii="Georgia" w:eastAsia="Times New Roman" w:hAnsi="Georgia" w:cs="Times New Roman"/>
          <w:i/>
          <w:iCs/>
          <w:color w:val="333333"/>
          <w:sz w:val="27"/>
          <w:szCs w:val="27"/>
          <w:lang w:eastAsia="ru-RU"/>
        </w:rPr>
        <w:t>.</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При употреблении солей человек стремительно деградирует, и деградация эта имеет необратимые последствия. Если курительные смеси можно какое-то время употреблять незаметно, то </w:t>
      </w:r>
      <w:proofErr w:type="gramStart"/>
      <w:r w:rsidRPr="00EA74AA">
        <w:rPr>
          <w:rFonts w:ascii="Georgia" w:eastAsia="Times New Roman" w:hAnsi="Georgia" w:cs="Times New Roman"/>
          <w:i/>
          <w:iCs/>
          <w:color w:val="333333"/>
          <w:sz w:val="27"/>
          <w:szCs w:val="27"/>
          <w:lang w:eastAsia="ru-RU"/>
        </w:rPr>
        <w:t>начавшего</w:t>
      </w:r>
      <w:proofErr w:type="gramEnd"/>
      <w:r w:rsidRPr="00EA74AA">
        <w:rPr>
          <w:rFonts w:ascii="Georgia" w:eastAsia="Times New Roman" w:hAnsi="Georgia" w:cs="Times New Roman"/>
          <w:i/>
          <w:iCs/>
          <w:color w:val="333333"/>
          <w:sz w:val="27"/>
          <w:szCs w:val="27"/>
          <w:lang w:eastAsia="ru-RU"/>
        </w:rPr>
        <w:t xml:space="preserve"> употреблять соли видно сразу.</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«дикий взгляд»,</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обезвоживание,</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учащённое сердцебиение,</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падение артериального давления,</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тревога, страх, ощущение, что за тобой следят, что за тобой пришли,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судорожные движения нижней челюстью, гримасы, общие судороги,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боли в груди,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отсутствие аппетита,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слуховые и зрительные галлюцинации,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непроизвольные движения руками, ногами, головой,</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полное отсутствие сна,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невероятный прилив энергии (желание двигаться, что-то делать, все действия, как правило, непродуктивны),</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возникают бредовые идеи (например, что за ними ведётся слежка),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наиболее тяжелое проявление отравления (неуправляемая гипертермия и развитие отека мозга).</w:t>
      </w:r>
    </w:p>
    <w:p w:rsidR="00EA74AA" w:rsidRPr="00EA74AA" w:rsidRDefault="00EA74AA" w:rsidP="00EA74AA">
      <w:pPr>
        <w:pStyle w:val="aa"/>
        <w:numPr>
          <w:ilvl w:val="0"/>
          <w:numId w:val="20"/>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повышении температуры тела у больного свыше 40-41</w:t>
      </w:r>
      <w:proofErr w:type="gramStart"/>
      <w:r w:rsidRPr="00EA74AA">
        <w:rPr>
          <w:rFonts w:ascii="Georgia" w:eastAsia="Times New Roman" w:hAnsi="Georgia" w:cs="Times New Roman"/>
          <w:i/>
          <w:iCs/>
          <w:color w:val="333333"/>
          <w:sz w:val="24"/>
          <w:szCs w:val="24"/>
          <w:lang w:eastAsia="ru-RU"/>
        </w:rPr>
        <w:t>º С</w:t>
      </w:r>
      <w:proofErr w:type="gramEnd"/>
      <w:r w:rsidRPr="00EA74AA">
        <w:rPr>
          <w:rFonts w:ascii="Georgia" w:eastAsia="Times New Roman" w:hAnsi="Georgia" w:cs="Times New Roman"/>
          <w:i/>
          <w:iCs/>
          <w:color w:val="333333"/>
          <w:sz w:val="24"/>
          <w:szCs w:val="24"/>
          <w:lang w:eastAsia="ru-RU"/>
        </w:rPr>
        <w:t>, быстро развиваются отек головного мозга, острая дыхательная и сердечно-сосудистая недостаточность. Больной умирает через несколько часов.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4"/>
          <w:szCs w:val="24"/>
          <w:lang w:eastAsia="ru-RU"/>
        </w:rPr>
        <w:t>Стеновая реклама» наркотических средств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 </w:t>
      </w:r>
      <w:r w:rsidRPr="00EA74AA">
        <w:rPr>
          <w:rFonts w:ascii="Georgia" w:eastAsia="Times New Roman" w:hAnsi="Georgia" w:cs="Times New Roman"/>
          <w:i/>
          <w:iCs/>
          <w:color w:val="333333"/>
          <w:sz w:val="24"/>
          <w:szCs w:val="24"/>
          <w:lang w:eastAsia="ru-RU"/>
        </w:rPr>
        <w:t xml:space="preserve">Часто информацию о распространении курительных смесей дети и подростки считывают со стен домов, когда видят надписи следующего содержания: </w:t>
      </w:r>
      <w:proofErr w:type="gramStart"/>
      <w:r w:rsidRPr="00EA74AA">
        <w:rPr>
          <w:rFonts w:ascii="Georgia" w:eastAsia="Times New Roman" w:hAnsi="Georgia" w:cs="Times New Roman"/>
          <w:i/>
          <w:iCs/>
          <w:color w:val="333333"/>
          <w:sz w:val="24"/>
          <w:szCs w:val="24"/>
          <w:lang w:eastAsia="ru-RU"/>
        </w:rPr>
        <w:t>«</w:t>
      </w:r>
      <w:proofErr w:type="spellStart"/>
      <w:r w:rsidRPr="00EA74AA">
        <w:rPr>
          <w:rFonts w:ascii="Georgia" w:eastAsia="Times New Roman" w:hAnsi="Georgia" w:cs="Times New Roman"/>
          <w:i/>
          <w:iCs/>
          <w:color w:val="333333"/>
          <w:sz w:val="24"/>
          <w:szCs w:val="24"/>
          <w:lang w:eastAsia="ru-RU"/>
        </w:rPr>
        <w:t>Алхим</w:t>
      </w:r>
      <w:proofErr w:type="spellEnd"/>
      <w:r w:rsidRPr="00EA74AA">
        <w:rPr>
          <w:rFonts w:ascii="Georgia" w:eastAsia="Times New Roman" w:hAnsi="Georgia" w:cs="Times New Roman"/>
          <w:i/>
          <w:iCs/>
          <w:color w:val="333333"/>
          <w:sz w:val="24"/>
          <w:szCs w:val="24"/>
          <w:lang w:eastAsia="ru-RU"/>
        </w:rPr>
        <w:t>», «Соль», «</w:t>
      </w:r>
      <w:proofErr w:type="spellStart"/>
      <w:r w:rsidRPr="00EA74AA">
        <w:rPr>
          <w:rFonts w:ascii="Georgia" w:eastAsia="Times New Roman" w:hAnsi="Georgia" w:cs="Times New Roman"/>
          <w:i/>
          <w:iCs/>
          <w:color w:val="333333"/>
          <w:sz w:val="24"/>
          <w:szCs w:val="24"/>
          <w:lang w:eastAsia="ru-RU"/>
        </w:rPr>
        <w:t>Афган</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Авган</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Джараш</w:t>
      </w:r>
      <w:proofErr w:type="spellEnd"/>
      <w:r w:rsidRPr="00EA74AA">
        <w:rPr>
          <w:rFonts w:ascii="Georgia" w:eastAsia="Times New Roman" w:hAnsi="Georgia" w:cs="Times New Roman"/>
          <w:i/>
          <w:iCs/>
          <w:color w:val="333333"/>
          <w:sz w:val="24"/>
          <w:szCs w:val="24"/>
          <w:lang w:eastAsia="ru-RU"/>
        </w:rPr>
        <w:t>», «AF», «</w:t>
      </w:r>
      <w:proofErr w:type="spellStart"/>
      <w:r w:rsidRPr="00EA74AA">
        <w:rPr>
          <w:rFonts w:ascii="Georgia" w:eastAsia="Times New Roman" w:hAnsi="Georgia" w:cs="Times New Roman"/>
          <w:i/>
          <w:iCs/>
          <w:color w:val="333333"/>
          <w:sz w:val="24"/>
          <w:szCs w:val="24"/>
          <w:lang w:eastAsia="ru-RU"/>
        </w:rPr>
        <w:t>Staf</w:t>
      </w:r>
      <w:proofErr w:type="spellEnd"/>
      <w:r w:rsidRPr="00EA74AA">
        <w:rPr>
          <w:rFonts w:ascii="Georgia" w:eastAsia="Times New Roman" w:hAnsi="Georgia" w:cs="Times New Roman"/>
          <w:i/>
          <w:iCs/>
          <w:color w:val="333333"/>
          <w:sz w:val="24"/>
          <w:szCs w:val="24"/>
          <w:lang w:eastAsia="ru-RU"/>
        </w:rPr>
        <w:t>», «Ляпки», «</w:t>
      </w:r>
      <w:hyperlink r:id="rId6" w:history="1">
        <w:r w:rsidRPr="00EA74AA">
          <w:rPr>
            <w:rFonts w:ascii="Georgia" w:eastAsia="Times New Roman" w:hAnsi="Georgia" w:cs="Times New Roman"/>
            <w:i/>
            <w:iCs/>
            <w:color w:val="571586"/>
            <w:sz w:val="24"/>
            <w:szCs w:val="24"/>
            <w:lang w:eastAsia="ru-RU"/>
          </w:rPr>
          <w:t>Белый</w:t>
        </w:r>
      </w:hyperlink>
      <w:r w:rsidRPr="00EA74AA">
        <w:rPr>
          <w:rFonts w:ascii="Georgia" w:eastAsia="Times New Roman" w:hAnsi="Georgia" w:cs="Times New Roman"/>
          <w:i/>
          <w:iCs/>
          <w:color w:val="333333"/>
          <w:sz w:val="24"/>
          <w:szCs w:val="24"/>
          <w:lang w:eastAsia="ru-RU"/>
        </w:rPr>
        <w:t>», «Бошки»,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«Лег-с»,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xml:space="preserve"> хороший»,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xml:space="preserve"> от Ашота РФ», «Лига», «ОПЕРА», «</w:t>
      </w:r>
      <w:proofErr w:type="spellStart"/>
      <w:r w:rsidRPr="00EA74AA">
        <w:rPr>
          <w:rFonts w:ascii="Georgia" w:eastAsia="Times New Roman" w:hAnsi="Georgia" w:cs="Times New Roman"/>
          <w:i/>
          <w:iCs/>
          <w:color w:val="333333"/>
          <w:sz w:val="24"/>
          <w:szCs w:val="24"/>
          <w:lang w:eastAsia="ru-RU"/>
        </w:rPr>
        <w:t>Миксы</w:t>
      </w:r>
      <w:proofErr w:type="spellEnd"/>
      <w:r w:rsidRPr="00EA74AA">
        <w:rPr>
          <w:rFonts w:ascii="Georgia" w:eastAsia="Times New Roman" w:hAnsi="Georgia" w:cs="Times New Roman"/>
          <w:i/>
          <w:iCs/>
          <w:color w:val="333333"/>
          <w:sz w:val="24"/>
          <w:szCs w:val="24"/>
          <w:lang w:eastAsia="ru-RU"/>
        </w:rPr>
        <w:t>», «Смеси», «Пробники», «План»,</w:t>
      </w:r>
      <w:r w:rsidRPr="00EA74AA">
        <w:rPr>
          <w:rFonts w:ascii="Georgia" w:eastAsia="Times New Roman" w:hAnsi="Georgia" w:cs="Times New Roman"/>
          <w:i/>
          <w:iCs/>
          <w:color w:val="333333"/>
          <w:sz w:val="27"/>
          <w:szCs w:val="27"/>
          <w:lang w:eastAsia="ru-RU"/>
        </w:rPr>
        <w:t xml:space="preserve"> «</w:t>
      </w:r>
      <w:r w:rsidRPr="00EA74AA">
        <w:rPr>
          <w:rFonts w:ascii="Georgia" w:eastAsia="Times New Roman" w:hAnsi="Georgia" w:cs="Times New Roman"/>
          <w:i/>
          <w:iCs/>
          <w:color w:val="333333"/>
          <w:sz w:val="24"/>
          <w:szCs w:val="24"/>
          <w:lang w:eastAsia="ru-RU"/>
        </w:rPr>
        <w:t>Палыч», «</w:t>
      </w:r>
      <w:hyperlink r:id="rId7" w:history="1">
        <w:r w:rsidRPr="00EA74AA">
          <w:rPr>
            <w:rFonts w:ascii="Georgia" w:eastAsia="Times New Roman" w:hAnsi="Georgia" w:cs="Times New Roman"/>
            <w:i/>
            <w:iCs/>
            <w:color w:val="571586"/>
            <w:sz w:val="24"/>
            <w:szCs w:val="24"/>
            <w:lang w:eastAsia="ru-RU"/>
          </w:rPr>
          <w:t>Порох</w:t>
        </w:r>
      </w:hyperlink>
      <w:r w:rsidRPr="00EA74AA">
        <w:rPr>
          <w:rFonts w:ascii="Georgia" w:eastAsia="Times New Roman" w:hAnsi="Georgia" w:cs="Times New Roman"/>
          <w:i/>
          <w:iCs/>
          <w:color w:val="333333"/>
          <w:sz w:val="24"/>
          <w:szCs w:val="24"/>
          <w:lang w:eastAsia="ru-RU"/>
        </w:rPr>
        <w:t>», «Спайс», «</w:t>
      </w:r>
      <w:proofErr w:type="spellStart"/>
      <w:r w:rsidRPr="00EA74AA">
        <w:rPr>
          <w:rFonts w:ascii="Georgia" w:eastAsia="Times New Roman" w:hAnsi="Georgia" w:cs="Times New Roman"/>
          <w:i/>
          <w:iCs/>
          <w:color w:val="333333"/>
          <w:sz w:val="24"/>
          <w:szCs w:val="24"/>
          <w:lang w:eastAsia="ru-RU"/>
        </w:rPr>
        <w:t>Дживиаш</w:t>
      </w:r>
      <w:proofErr w:type="spellEnd"/>
      <w:r w:rsidRPr="00EA74AA">
        <w:rPr>
          <w:rFonts w:ascii="Georgia" w:eastAsia="Times New Roman" w:hAnsi="Georgia" w:cs="Times New Roman"/>
          <w:i/>
          <w:iCs/>
          <w:color w:val="333333"/>
          <w:sz w:val="24"/>
          <w:szCs w:val="24"/>
          <w:lang w:eastAsia="ru-RU"/>
        </w:rPr>
        <w:t>», «JWH», «Снег», «Тапки».</w:t>
      </w:r>
      <w:r w:rsidRPr="00EA74AA">
        <w:rPr>
          <w:rFonts w:ascii="Georgia" w:eastAsia="Times New Roman" w:hAnsi="Georgia" w:cs="Times New Roman"/>
          <w:i/>
          <w:iCs/>
          <w:color w:val="333333"/>
          <w:sz w:val="27"/>
          <w:szCs w:val="27"/>
          <w:lang w:eastAsia="ru-RU"/>
        </w:rPr>
        <w:t xml:space="preserve">  </w:t>
      </w:r>
      <w:proofErr w:type="gramEnd"/>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lastRenderedPageBreak/>
        <w:t xml:space="preserve">Рекламу наркотиков, размещённую на стенах зданий, заборов, иных строений можно рассматривать как один из путей склонения к потреблению </w:t>
      </w:r>
      <w:proofErr w:type="spellStart"/>
      <w:r w:rsidRPr="00EA74AA">
        <w:rPr>
          <w:rFonts w:ascii="Georgia" w:eastAsia="Times New Roman" w:hAnsi="Georgia" w:cs="Times New Roman"/>
          <w:i/>
          <w:iCs/>
          <w:color w:val="333333"/>
          <w:sz w:val="24"/>
          <w:szCs w:val="24"/>
          <w:lang w:eastAsia="ru-RU"/>
        </w:rPr>
        <w:t>психоактивных</w:t>
      </w:r>
      <w:proofErr w:type="spellEnd"/>
      <w:r w:rsidRPr="00EA74AA">
        <w:rPr>
          <w:rFonts w:ascii="Georgia" w:eastAsia="Times New Roman" w:hAnsi="Georgia" w:cs="Times New Roman"/>
          <w:i/>
          <w:iCs/>
          <w:color w:val="333333"/>
          <w:sz w:val="24"/>
          <w:szCs w:val="24"/>
          <w:lang w:eastAsia="ru-RU"/>
        </w:rPr>
        <w:t xml:space="preserve"> веществ. Этот вид пропаганды обращён к широкому и неопределённому кругу лиц, зачастую содержит только номер мобильного телефона, ICQ либо ссылку на Интернет-сайт и единственное слово «соли», «</w:t>
      </w:r>
      <w:proofErr w:type="spellStart"/>
      <w:r w:rsidRPr="00EA74AA">
        <w:rPr>
          <w:rFonts w:ascii="Georgia" w:eastAsia="Times New Roman" w:hAnsi="Georgia" w:cs="Times New Roman"/>
          <w:i/>
          <w:iCs/>
          <w:color w:val="333333"/>
          <w:sz w:val="24"/>
          <w:szCs w:val="24"/>
          <w:lang w:eastAsia="ru-RU"/>
        </w:rPr>
        <w:t>миксы</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спайсы</w:t>
      </w:r>
      <w:proofErr w:type="spellEnd"/>
      <w:r w:rsidRPr="00EA74AA">
        <w:rPr>
          <w:rFonts w:ascii="Georgia" w:eastAsia="Times New Roman" w:hAnsi="Georgia" w:cs="Times New Roman"/>
          <w:i/>
          <w:iCs/>
          <w:color w:val="333333"/>
          <w:sz w:val="24"/>
          <w:szCs w:val="24"/>
          <w:lang w:eastAsia="ru-RU"/>
        </w:rPr>
        <w:t>» или зашифрованное выражение для опытных потребителей, например, «тапки», то есть таблетки.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4"/>
          <w:szCs w:val="24"/>
          <w:lang w:eastAsia="ru-RU"/>
        </w:rPr>
        <w:t>Памятка для родителей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Что делать,  если Вы подозреваете,</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что Ваш ребенок употребляет наркотики?</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подозреваете, что Ваш ребенок употребляет наркотики:</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1) наблюдайте за ребенком, не демонстрируя преувеличенного  внимания,</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2) обсудите Ваши наблюдения с ребенком (ни в коем случае не читайте мораль, не кричите, не угрожайте, не наказывайте),</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3) поддержите ребенка, проявив уважение и заботу,</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4) не верьте заверениям, что он сможет решить эту проблему самостоятельно, без специальной помощи,</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6) уговорите подростка обратиться к специалисту.</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 Что делать, если Ваш ребёнок пришёл домой</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 неадекватном состоянии  или в состоянии наркотического опьянения?</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Ваш ребёнок пришёл домой  в неадекватном состоянии или в состоянии наркотического опьянения:</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Вызовите бригаду скорой медицинской помощи (только врач может адекватно оценить его состояние и определить нуждается ли он в госпитализации).</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Вашего ребёнка  госпитализировали в токсикологический центр, то после выписки из больницы,  обязательно подойдите с ним на приём к участковому врачу-наркологу.</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lastRenderedPageBreak/>
        <w:t>Если  врачи скорой  медицинской  помощи отказали в госпитализации, то сразу идите на приём  к врачу-наркологу.</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обращении  к наркологу  необходимо   предварительно позвонить в регистратуру  наркологического диспансерного отделения филиала «Детство» ГБУЗ СО СОКПБ, ул. Индустрии 100-а по телефону 330-48-36.</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по каким- либо причинам не вызвали скорую медицинскую помощь, то Вы можете самостоятельно  отвезите своего ребёнка в круглосуточный кабинет медицинского освидетельствования, который находится по адресу ул. Степана Разина 20.</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уверены, что Ваш ребёнок употребляет наркотики, то убедите ребёнка обратиться к врачу.</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Если Вам необходима  профессиональная консультация специалистов,</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Вы можете позвонить в  </w:t>
      </w:r>
      <w:r w:rsidRPr="00EA74AA">
        <w:rPr>
          <w:rFonts w:ascii="Georgia" w:eastAsia="Times New Roman" w:hAnsi="Georgia" w:cs="Times New Roman"/>
          <w:i/>
          <w:iCs/>
          <w:color w:val="333333"/>
          <w:sz w:val="24"/>
          <w:szCs w:val="24"/>
          <w:lang w:eastAsia="ru-RU"/>
        </w:rPr>
        <w:t>регистратуру детского наркологического диспансерного отделения тел. 330-48-36 (г. Екатеринбург,  ул. Индустрии, 100-а),</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 единый городской  телефон доверия  30-772-32,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написать на  ICQ 648 092 345,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обратиться к психологам МБУ Екатеринбургский центр психолого-педагогической поддержки несовершеннолетних  «Диалог» (тел. 251-29-04)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и  МБУ Центр социально-психологической поддержки детям и молодёжи «Форпост» (тел. 307-75-42)</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Памятка для родителей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Как узнать, что Ваш ребенок ищет в Интернете и как минимизировать риски?</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Когда речь идёт о безопасности ребёнка, оставим в стороне этический аспект вопроса о личном пространстве ребёнка и праве ребенка на личную жизнь.</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Обсудим, как родитель может проконтролировать, что ребенок ищет в Интернете,  не попал ли он под чьё-то влияние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lastRenderedPageBreak/>
        <w:t xml:space="preserve">Для  начала  попробуйте открыть его электронную почту. Конечно, если есть что скрывать от родителей, то она, скорее всего, будет закрыта паролем. Но если все-таки ее удалось открыть, можно поинтересоваться – с кем переписывается Ваш ребенок? Зачастую дети в электронной почте указывают свои настоящие имя и фамилию или </w:t>
      </w:r>
      <w:proofErr w:type="spellStart"/>
      <w:r w:rsidRPr="00EA74AA">
        <w:rPr>
          <w:rFonts w:ascii="Georgia" w:eastAsia="Times New Roman" w:hAnsi="Georgia" w:cs="Times New Roman"/>
          <w:i/>
          <w:iCs/>
          <w:color w:val="333333"/>
          <w:sz w:val="24"/>
          <w:szCs w:val="24"/>
          <w:lang w:eastAsia="ru-RU"/>
        </w:rPr>
        <w:t>ники</w:t>
      </w:r>
      <w:proofErr w:type="spellEnd"/>
      <w:r w:rsidRPr="00EA74AA">
        <w:rPr>
          <w:rFonts w:ascii="Georgia" w:eastAsia="Times New Roman" w:hAnsi="Georgia" w:cs="Times New Roman"/>
          <w:i/>
          <w:iCs/>
          <w:color w:val="333333"/>
          <w:sz w:val="24"/>
          <w:szCs w:val="24"/>
          <w:lang w:eastAsia="ru-RU"/>
        </w:rPr>
        <w:t xml:space="preserve">, которые чаще всего соответствуют их обычным прозвищам. А вот если в почтовом ящике есть </w:t>
      </w:r>
      <w:proofErr w:type="gramStart"/>
      <w:r w:rsidRPr="00EA74AA">
        <w:rPr>
          <w:rFonts w:ascii="Georgia" w:eastAsia="Times New Roman" w:hAnsi="Georgia" w:cs="Times New Roman"/>
          <w:i/>
          <w:iCs/>
          <w:color w:val="333333"/>
          <w:sz w:val="24"/>
          <w:szCs w:val="24"/>
          <w:lang w:eastAsia="ru-RU"/>
        </w:rPr>
        <w:t>незнакомые</w:t>
      </w:r>
      <w:proofErr w:type="gramEnd"/>
      <w:r w:rsidRPr="00EA74AA">
        <w:rPr>
          <w:rFonts w:ascii="Georgia" w:eastAsia="Times New Roman" w:hAnsi="Georgia" w:cs="Times New Roman"/>
          <w:i/>
          <w:iCs/>
          <w:color w:val="333333"/>
          <w:sz w:val="24"/>
          <w:szCs w:val="24"/>
          <w:lang w:eastAsia="ru-RU"/>
        </w:rPr>
        <w:t xml:space="preserve"> Вам «Петя Иванов» или наоборот, что-то непроизносимое – стоит заглянуть в переписку, хотя это может быть самый тривиальный спам.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Изучите историю просмотра Интернет-сайтов за последнее время. </w:t>
      </w:r>
      <w:proofErr w:type="spellStart"/>
      <w:r w:rsidRPr="00EA74AA">
        <w:rPr>
          <w:rFonts w:ascii="Georgia" w:eastAsia="Times New Roman" w:hAnsi="Georgia" w:cs="Times New Roman"/>
          <w:i/>
          <w:iCs/>
          <w:color w:val="333333"/>
          <w:sz w:val="24"/>
          <w:szCs w:val="24"/>
          <w:lang w:eastAsia="ru-RU"/>
        </w:rPr>
        <w:t>Веб-обозрева́тель</w:t>
      </w:r>
      <w:proofErr w:type="spellEnd"/>
      <w:r w:rsidRPr="00EA74AA">
        <w:rPr>
          <w:rFonts w:ascii="Georgia" w:eastAsia="Times New Roman" w:hAnsi="Georgia" w:cs="Times New Roman"/>
          <w:i/>
          <w:iCs/>
          <w:color w:val="333333"/>
          <w:sz w:val="24"/>
          <w:szCs w:val="24"/>
          <w:lang w:eastAsia="ru-RU"/>
        </w:rPr>
        <w:t>, </w:t>
      </w:r>
      <w:proofErr w:type="spellStart"/>
      <w:proofErr w:type="gramStart"/>
      <w:r w:rsidRPr="00EA74AA">
        <w:rPr>
          <w:rFonts w:ascii="Georgia" w:eastAsia="Times New Roman" w:hAnsi="Georgia" w:cs="Times New Roman"/>
          <w:i/>
          <w:iCs/>
          <w:color w:val="333333"/>
          <w:sz w:val="24"/>
          <w:szCs w:val="24"/>
          <w:lang w:eastAsia="ru-RU"/>
        </w:rPr>
        <w:t>обозрева́тель</w:t>
      </w:r>
      <w:proofErr w:type="spellEnd"/>
      <w:proofErr w:type="gram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бра́узер</w:t>
      </w:r>
      <w:proofErr w:type="spellEnd"/>
      <w:r w:rsidRPr="00EA74AA">
        <w:rPr>
          <w:rFonts w:ascii="Georgia" w:eastAsia="Times New Roman" w:hAnsi="Georgia" w:cs="Times New Roman"/>
          <w:i/>
          <w:iCs/>
          <w:color w:val="333333"/>
          <w:sz w:val="24"/>
          <w:szCs w:val="24"/>
          <w:lang w:eastAsia="ru-RU"/>
        </w:rPr>
        <w:t>  (от </w:t>
      </w:r>
      <w:hyperlink r:id="rId8" w:tooltip="Английский язык" w:history="1">
        <w:r w:rsidRPr="00EA74AA">
          <w:rPr>
            <w:rFonts w:ascii="Georgia" w:eastAsia="Times New Roman" w:hAnsi="Georgia" w:cs="Times New Roman"/>
            <w:i/>
            <w:iCs/>
            <w:color w:val="571586"/>
            <w:sz w:val="24"/>
            <w:szCs w:val="24"/>
            <w:lang w:eastAsia="ru-RU"/>
          </w:rPr>
          <w:t>англ.</w:t>
        </w:r>
      </w:hyperlink>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Web</w:t>
      </w:r>
      <w:proofErr w:type="spellEnd"/>
      <w:r w:rsidRPr="00EA74AA">
        <w:rPr>
          <w:rFonts w:ascii="Georgia" w:eastAsia="Times New Roman" w:hAnsi="Georgia" w:cs="Times New Roman"/>
          <w:i/>
          <w:iCs/>
          <w:color w:val="333333"/>
          <w:sz w:val="24"/>
          <w:szCs w:val="24"/>
          <w:lang w:eastAsia="ru-RU"/>
        </w:rPr>
        <w:t xml:space="preserve"> </w:t>
      </w:r>
      <w:proofErr w:type="spellStart"/>
      <w:r w:rsidRPr="00EA74AA">
        <w:rPr>
          <w:rFonts w:ascii="Georgia" w:eastAsia="Times New Roman" w:hAnsi="Georgia" w:cs="Times New Roman"/>
          <w:i/>
          <w:iCs/>
          <w:color w:val="333333"/>
          <w:sz w:val="24"/>
          <w:szCs w:val="24"/>
          <w:lang w:eastAsia="ru-RU"/>
        </w:rPr>
        <w:t>browser</w:t>
      </w:r>
      <w:proofErr w:type="spellEnd"/>
      <w:r w:rsidRPr="00EA74AA">
        <w:rPr>
          <w:rFonts w:ascii="Georgia" w:eastAsia="Times New Roman" w:hAnsi="Georgia" w:cs="Times New Roman"/>
          <w:i/>
          <w:iCs/>
          <w:color w:val="333333"/>
          <w:sz w:val="24"/>
          <w:szCs w:val="24"/>
          <w:lang w:eastAsia="ru-RU"/>
        </w:rPr>
        <w:t> — </w:t>
      </w:r>
      <w:hyperlink r:id="rId9" w:tooltip="Программное обеспечение" w:history="1">
        <w:r w:rsidRPr="00EA74AA">
          <w:rPr>
            <w:rFonts w:ascii="Georgia" w:eastAsia="Times New Roman" w:hAnsi="Georgia" w:cs="Times New Roman"/>
            <w:i/>
            <w:iCs/>
            <w:color w:val="571586"/>
            <w:sz w:val="24"/>
            <w:szCs w:val="24"/>
            <w:lang w:eastAsia="ru-RU"/>
          </w:rPr>
          <w:t>программное  обеспечение</w:t>
        </w:r>
      </w:hyperlink>
      <w:r w:rsidRPr="00EA74AA">
        <w:rPr>
          <w:rFonts w:ascii="Georgia" w:eastAsia="Times New Roman" w:hAnsi="Georgia" w:cs="Times New Roman"/>
          <w:i/>
          <w:iCs/>
          <w:color w:val="333333"/>
          <w:sz w:val="24"/>
          <w:szCs w:val="24"/>
          <w:lang w:eastAsia="ru-RU"/>
        </w:rPr>
        <w:t> для просмотра </w:t>
      </w:r>
      <w:hyperlink r:id="rId10" w:tooltip="Веб-сайт" w:history="1">
        <w:r w:rsidRPr="00EA74AA">
          <w:rPr>
            <w:rFonts w:ascii="Georgia" w:eastAsia="Times New Roman" w:hAnsi="Georgia" w:cs="Times New Roman"/>
            <w:i/>
            <w:iCs/>
            <w:color w:val="571586"/>
            <w:sz w:val="24"/>
            <w:szCs w:val="24"/>
            <w:lang w:eastAsia="ru-RU"/>
          </w:rPr>
          <w:t>веб-сайтов</w:t>
        </w:r>
      </w:hyperlink>
      <w:r w:rsidRPr="00EA74AA">
        <w:rPr>
          <w:rFonts w:ascii="Georgia" w:eastAsia="Times New Roman" w:hAnsi="Georgia" w:cs="Times New Roman"/>
          <w:i/>
          <w:iCs/>
          <w:color w:val="333333"/>
          <w:sz w:val="24"/>
          <w:szCs w:val="24"/>
          <w:lang w:eastAsia="ru-RU"/>
        </w:rPr>
        <w:t>, то есть для запроса </w:t>
      </w:r>
      <w:hyperlink r:id="rId11" w:tooltip="Веб-страница" w:history="1">
        <w:r w:rsidRPr="00EA74AA">
          <w:rPr>
            <w:rFonts w:ascii="Georgia" w:eastAsia="Times New Roman" w:hAnsi="Georgia" w:cs="Times New Roman"/>
            <w:i/>
            <w:iCs/>
            <w:color w:val="571586"/>
            <w:sz w:val="24"/>
            <w:szCs w:val="24"/>
            <w:lang w:eastAsia="ru-RU"/>
          </w:rPr>
          <w:t>веб-страниц</w:t>
        </w:r>
      </w:hyperlink>
      <w:r w:rsidRPr="00EA74AA">
        <w:rPr>
          <w:rFonts w:ascii="Georgia" w:eastAsia="Times New Roman" w:hAnsi="Georgia" w:cs="Times New Roman"/>
          <w:i/>
          <w:iCs/>
          <w:color w:val="333333"/>
          <w:sz w:val="24"/>
          <w:szCs w:val="24"/>
          <w:lang w:eastAsia="ru-RU"/>
        </w:rPr>
        <w:t> (преимущественно из </w:t>
      </w:r>
      <w:hyperlink r:id="rId12" w:tooltip="Всемирная паутина" w:history="1">
        <w:r w:rsidRPr="00EA74AA">
          <w:rPr>
            <w:rFonts w:ascii="Georgia" w:eastAsia="Times New Roman" w:hAnsi="Georgia" w:cs="Times New Roman"/>
            <w:i/>
            <w:iCs/>
            <w:color w:val="571586"/>
            <w:sz w:val="24"/>
            <w:szCs w:val="24"/>
            <w:lang w:eastAsia="ru-RU"/>
          </w:rPr>
          <w:t>Сети</w:t>
        </w:r>
      </w:hyperlink>
      <w:r w:rsidRPr="00EA74AA">
        <w:rPr>
          <w:rFonts w:ascii="Georgia" w:eastAsia="Times New Roman" w:hAnsi="Georgia" w:cs="Times New Roman"/>
          <w:i/>
          <w:iCs/>
          <w:color w:val="333333"/>
          <w:sz w:val="24"/>
          <w:szCs w:val="24"/>
          <w:lang w:eastAsia="ru-RU"/>
        </w:rPr>
        <w:t>), их обработки, вывода и перехода от одной страницы к другой). Самыми</w:t>
      </w:r>
      <w:r w:rsidRPr="00EA74AA">
        <w:rPr>
          <w:rFonts w:ascii="Georgia" w:eastAsia="Times New Roman" w:hAnsi="Georgia" w:cs="Times New Roman"/>
          <w:i/>
          <w:iCs/>
          <w:color w:val="333333"/>
          <w:sz w:val="24"/>
          <w:szCs w:val="24"/>
          <w:lang w:val="en-US" w:eastAsia="ru-RU"/>
        </w:rPr>
        <w:t xml:space="preserve"> </w:t>
      </w:r>
      <w:r w:rsidRPr="00EA74AA">
        <w:rPr>
          <w:rFonts w:ascii="Georgia" w:eastAsia="Times New Roman" w:hAnsi="Georgia" w:cs="Times New Roman"/>
          <w:i/>
          <w:iCs/>
          <w:color w:val="333333"/>
          <w:sz w:val="24"/>
          <w:szCs w:val="24"/>
          <w:lang w:eastAsia="ru-RU"/>
        </w:rPr>
        <w:t>распространенными</w:t>
      </w:r>
      <w:r w:rsidRPr="00EA74AA">
        <w:rPr>
          <w:rFonts w:ascii="Georgia" w:eastAsia="Times New Roman" w:hAnsi="Georgia" w:cs="Times New Roman"/>
          <w:i/>
          <w:iCs/>
          <w:color w:val="333333"/>
          <w:sz w:val="24"/>
          <w:szCs w:val="24"/>
          <w:lang w:val="en-US" w:eastAsia="ru-RU"/>
        </w:rPr>
        <w:t xml:space="preserve"> </w:t>
      </w:r>
      <w:r w:rsidRPr="00EA74AA">
        <w:rPr>
          <w:rFonts w:ascii="Georgia" w:eastAsia="Times New Roman" w:hAnsi="Georgia" w:cs="Times New Roman"/>
          <w:i/>
          <w:iCs/>
          <w:color w:val="333333"/>
          <w:sz w:val="24"/>
          <w:szCs w:val="24"/>
          <w:lang w:eastAsia="ru-RU"/>
        </w:rPr>
        <w:t>являются</w:t>
      </w:r>
      <w:r w:rsidRPr="00EA74AA">
        <w:rPr>
          <w:rFonts w:ascii="Georgia" w:eastAsia="Times New Roman" w:hAnsi="Georgia" w:cs="Times New Roman"/>
          <w:i/>
          <w:iCs/>
          <w:color w:val="333333"/>
          <w:sz w:val="24"/>
          <w:szCs w:val="24"/>
          <w:lang w:val="en-US" w:eastAsia="ru-RU"/>
        </w:rPr>
        <w:t xml:space="preserve">: </w:t>
      </w:r>
      <w:proofErr w:type="gramStart"/>
      <w:r w:rsidRPr="00EA74AA">
        <w:rPr>
          <w:rFonts w:ascii="Georgia" w:eastAsia="Times New Roman" w:hAnsi="Georgia" w:cs="Times New Roman"/>
          <w:i/>
          <w:iCs/>
          <w:color w:val="333333"/>
          <w:sz w:val="24"/>
          <w:szCs w:val="24"/>
          <w:lang w:val="en-US" w:eastAsia="ru-RU"/>
        </w:rPr>
        <w:t>Opera, Safari, Google Chrome, Mozilla Firefox, Internet Explorer.</w:t>
      </w:r>
      <w:proofErr w:type="gramEnd"/>
      <w:r w:rsidRPr="00EA74AA">
        <w:rPr>
          <w:rFonts w:ascii="Georgia" w:eastAsia="Times New Roman" w:hAnsi="Georgia" w:cs="Times New Roman"/>
          <w:i/>
          <w:iCs/>
          <w:color w:val="333333"/>
          <w:sz w:val="24"/>
          <w:szCs w:val="24"/>
          <w:lang w:val="en-US" w:eastAsia="ru-RU"/>
        </w:rPr>
        <w:t xml:space="preserve"> </w:t>
      </w:r>
      <w:r w:rsidRPr="00EA74AA">
        <w:rPr>
          <w:rFonts w:ascii="Georgia" w:eastAsia="Times New Roman" w:hAnsi="Georgia" w:cs="Times New Roman"/>
          <w:i/>
          <w:iCs/>
          <w:color w:val="333333"/>
          <w:sz w:val="24"/>
          <w:szCs w:val="24"/>
          <w:lang w:eastAsia="ru-RU"/>
        </w:rPr>
        <w:t xml:space="preserve">Открыть историю браузера довольно легко: для этого нужно запустить сам браузер, найти в меню браузера вкладку «История» и попытаться проанализировать то, что Вы увидите. Если история пуста, это может означать три вещи: 1) данным браузером не пользуются (стоит поискать в меню другой), 2) ребенок вообще не использует Интернет (Вам виднее, может ли такое быть), </w:t>
      </w:r>
      <w:proofErr w:type="gramStart"/>
      <w:r w:rsidRPr="00EA74AA">
        <w:rPr>
          <w:rFonts w:ascii="Georgia" w:eastAsia="Times New Roman" w:hAnsi="Georgia" w:cs="Times New Roman"/>
          <w:i/>
          <w:iCs/>
          <w:color w:val="333333"/>
          <w:sz w:val="24"/>
          <w:szCs w:val="24"/>
          <w:lang w:eastAsia="ru-RU"/>
        </w:rPr>
        <w:t xml:space="preserve">3) </w:t>
      </w:r>
      <w:proofErr w:type="gramEnd"/>
      <w:r w:rsidRPr="00EA74AA">
        <w:rPr>
          <w:rFonts w:ascii="Georgia" w:eastAsia="Times New Roman" w:hAnsi="Georgia" w:cs="Times New Roman"/>
          <w:i/>
          <w:iCs/>
          <w:color w:val="333333"/>
          <w:sz w:val="24"/>
          <w:szCs w:val="24"/>
          <w:lang w:eastAsia="ru-RU"/>
        </w:rPr>
        <w:t>история удалена (это как раз сигнал о том, что ребенок серьезно озабочен тем, чтобы родители не узнали, что он ищет в Интернете).</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proofErr w:type="gramStart"/>
      <w:r w:rsidRPr="00EA74AA">
        <w:rPr>
          <w:rFonts w:ascii="Georgia" w:eastAsia="Times New Roman" w:hAnsi="Georgia" w:cs="Times New Roman"/>
          <w:i/>
          <w:iCs/>
          <w:color w:val="333333"/>
          <w:sz w:val="24"/>
          <w:szCs w:val="24"/>
          <w:lang w:eastAsia="ru-RU"/>
        </w:rPr>
        <w:t>Если история содержит множество записей: 1) попробуйте  вспомнить, когда Вы точно видели ребенка, сидящим в Интернете,  и попытайтесь найти в истории соответствующие записи за это время, чтобы исключить «стирание» нежелательных страниц, 2) исключите из списка страницы сайты, содержащие новости, музыкальный контент (информацию), игры, пособия по выполнению домашних заданий и прочую информацию, которую можно отнести к «безопасной».</w:t>
      </w:r>
      <w:proofErr w:type="gramEnd"/>
      <w:r w:rsidRPr="00EA74AA">
        <w:rPr>
          <w:rFonts w:ascii="Georgia" w:eastAsia="Times New Roman" w:hAnsi="Georgia" w:cs="Times New Roman"/>
          <w:i/>
          <w:iCs/>
          <w:color w:val="333333"/>
          <w:sz w:val="24"/>
          <w:szCs w:val="24"/>
          <w:lang w:eastAsia="ru-RU"/>
        </w:rPr>
        <w:t>          Остальные страницы  можно открыть и посмотреть, что там содержится. Если с Вашей точки зрения информация, которую точно видел Ваш ребенок, не является «безопасной», стоит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Сделать самый важный шаг и удалить следы своего присутствия. Если Вы открывали какие-то сайты, то в той же самой истории нужно пометить и удалить эти ссылки, закрыть историю и сам браузер, чтобы не травмировать своего ребенка излишней опекой и контролем.</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lastRenderedPageBreak/>
        <w:t> График приёма несовершеннолетних детей и подростков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 базе наркологического диспансерного отделения «Детство»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ГБУЗ СО СОКПБ, ул. Индустрии 100-а,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телефон регистратуры – 330-48-36</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Приём несовершеннолетних осуществляется при наличии паспорта (с 14 лет) и медицинского полиса. Приём несовершеннолетних до 15 лет – только вместе с родителями (или опекунами). При  обращении  к наркологу  необходимо   предварительно позвонить в регистратуру – </w:t>
      </w:r>
      <w:r w:rsidRPr="00EA74AA">
        <w:rPr>
          <w:rFonts w:ascii="Georgia" w:eastAsia="Times New Roman" w:hAnsi="Georgia" w:cs="Times New Roman"/>
          <w:b/>
          <w:bCs/>
          <w:i/>
          <w:iCs/>
          <w:color w:val="333333"/>
          <w:sz w:val="24"/>
          <w:szCs w:val="24"/>
          <w:lang w:eastAsia="ru-RU"/>
        </w:rPr>
        <w:t>330-48-36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3"/>
        <w:gridCol w:w="2460"/>
        <w:gridCol w:w="3818"/>
      </w:tblGrid>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Районы</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Ф.И.О. специалиста, ведущего приём</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График  амбулаторного приёма несовершеннолетних детей  и подростков</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proofErr w:type="gramStart"/>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roofErr w:type="gramEnd"/>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Заднепровский Николай Александрович</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с понедельника по пятницу с 08.00 до 15.30 по адресу ул. Индустрии 100-а.</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Железнодорожный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Зырянова Людмила Михайловна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фельдшер-нарколог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Индустрии 100-а во   вторник, четверг с 08.00 до 15.30.</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По пятницам прием ведётся по ул. Бебеля, 160 с 14.00 до 18.00.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Кировский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Жукова Светлана Борисовна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Высоцкого 4/2,  тел. 348-48-38: в понедельник - с 11.00 до 18.00, в среду - с 08.00 до 15.30.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Ленинский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Калугина Ольга Рафаиловна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Индустрии 100-а  по  понедельникам, во вторник и среду с 8.00 до 15.30. По пятницам приём осуществляется по ул. Громова 142- а с 08.00 до 15.00.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Октябрьский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Жукова Светлана Борисовна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 xml:space="preserve">Приём ведётся во вторник и пятницу по ул. Куйбышева, 106 с 8.00 до </w:t>
            </w:r>
            <w:r w:rsidRPr="00EA74AA">
              <w:rPr>
                <w:rFonts w:ascii="Times New Roman" w:eastAsia="Times New Roman" w:hAnsi="Times New Roman" w:cs="Times New Roman"/>
                <w:sz w:val="24"/>
                <w:szCs w:val="24"/>
                <w:lang w:eastAsia="ru-RU"/>
              </w:rPr>
              <w:lastRenderedPageBreak/>
              <w:t>15.30.</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Орджоникидзевский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proofErr w:type="spellStart"/>
            <w:r w:rsidRPr="00EA74AA">
              <w:rPr>
                <w:rFonts w:ascii="Times New Roman" w:eastAsia="Times New Roman" w:hAnsi="Times New Roman" w:cs="Times New Roman"/>
                <w:b/>
                <w:bCs/>
                <w:sz w:val="24"/>
                <w:szCs w:val="24"/>
                <w:lang w:eastAsia="ru-RU"/>
              </w:rPr>
              <w:t>Селенских</w:t>
            </w:r>
            <w:proofErr w:type="spellEnd"/>
            <w:r w:rsidRPr="00EA74AA">
              <w:rPr>
                <w:rFonts w:ascii="Times New Roman" w:eastAsia="Times New Roman" w:hAnsi="Times New Roman" w:cs="Times New Roman"/>
                <w:b/>
                <w:bCs/>
                <w:sz w:val="24"/>
                <w:szCs w:val="24"/>
                <w:lang w:eastAsia="ru-RU"/>
              </w:rPr>
              <w:t xml:space="preserve"> Наталья Александровна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осуществляется по адресу ул. Индустрии 100-а  в понедельник,  вторник, среду и пятницу с 08.00 до 15.30 </w:t>
            </w:r>
          </w:p>
        </w:tc>
      </w:tr>
      <w:tr w:rsidR="00EA74AA" w:rsidRPr="00EA74AA" w:rsidTr="00EA74AA">
        <w:tc>
          <w:tcPr>
            <w:tcW w:w="234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Чкаловский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Янина Надежда Ивановна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xml:space="preserve">Приём ведётся по адресу ул. </w:t>
            </w:r>
            <w:proofErr w:type="gramStart"/>
            <w:r w:rsidRPr="00EA74AA">
              <w:rPr>
                <w:rFonts w:ascii="Times New Roman" w:eastAsia="Times New Roman" w:hAnsi="Times New Roman" w:cs="Times New Roman"/>
                <w:sz w:val="24"/>
                <w:szCs w:val="24"/>
                <w:lang w:eastAsia="ru-RU"/>
              </w:rPr>
              <w:t>Дагестанская</w:t>
            </w:r>
            <w:proofErr w:type="gramEnd"/>
            <w:r w:rsidRPr="00EA74AA">
              <w:rPr>
                <w:rFonts w:ascii="Times New Roman" w:eastAsia="Times New Roman" w:hAnsi="Times New Roman" w:cs="Times New Roman"/>
                <w:sz w:val="24"/>
                <w:szCs w:val="24"/>
                <w:lang w:eastAsia="ru-RU"/>
              </w:rPr>
              <w:t>, 34-а по понедельникам и средам с 8.00 до 11.30, по вторникам и четвергам - с 12.00 до 15.30</w:t>
            </w:r>
          </w:p>
        </w:tc>
      </w:tr>
      <w:tr w:rsidR="00EA74AA" w:rsidRPr="00EA74AA" w:rsidTr="00EA74A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A74AA" w:rsidRPr="00EA74AA" w:rsidRDefault="00EA74AA" w:rsidP="00EA74AA">
            <w:pPr>
              <w:spacing w:after="0" w:line="240" w:lineRule="auto"/>
              <w:rPr>
                <w:rFonts w:ascii="Times New Roman" w:eastAsia="Times New Roman" w:hAnsi="Times New Roman" w:cs="Times New Roman"/>
                <w:sz w:val="24"/>
                <w:szCs w:val="24"/>
                <w:lang w:eastAsia="ru-RU"/>
              </w:rPr>
            </w:pP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proofErr w:type="spellStart"/>
            <w:r w:rsidRPr="00EA74AA">
              <w:rPr>
                <w:rFonts w:ascii="Times New Roman" w:eastAsia="Times New Roman" w:hAnsi="Times New Roman" w:cs="Times New Roman"/>
                <w:b/>
                <w:bCs/>
                <w:sz w:val="24"/>
                <w:szCs w:val="24"/>
                <w:lang w:eastAsia="ru-RU"/>
              </w:rPr>
              <w:t>Кинёва</w:t>
            </w:r>
            <w:proofErr w:type="spellEnd"/>
            <w:r w:rsidRPr="00EA74AA">
              <w:rPr>
                <w:rFonts w:ascii="Times New Roman" w:eastAsia="Times New Roman" w:hAnsi="Times New Roman" w:cs="Times New Roman"/>
                <w:b/>
                <w:bCs/>
                <w:sz w:val="24"/>
                <w:szCs w:val="24"/>
                <w:lang w:eastAsia="ru-RU"/>
              </w:rPr>
              <w:t xml:space="preserve"> Ирина Михайловна </w:t>
            </w:r>
            <w:r w:rsidRPr="00EA74AA">
              <w:rPr>
                <w:rFonts w:ascii="Times New Roman" w:eastAsia="Times New Roman" w:hAnsi="Times New Roman" w:cs="Times New Roman"/>
                <w:sz w:val="24"/>
                <w:szCs w:val="24"/>
                <w:lang w:eastAsia="ru-RU"/>
              </w:rPr>
              <w:t>–</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фельдшер-нарколог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ведется в пос. Горный Щит (ул. Ленина 12-а) с 8.00 до 15.30 в понедельник, вторник, среду и  пятницу.</w:t>
            </w:r>
          </w:p>
        </w:tc>
        <w:bookmarkStart w:id="0" w:name="_GoBack"/>
        <w:bookmarkEnd w:id="0"/>
      </w:tr>
    </w:tbl>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Вам всегда готовы оказать консультативную и методическую помощь  специалисты наркологического диспансерного отделения ГБУЗ СО «СОКПБ» филиала «Детство».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Приложение № 5</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к приказу Министерства</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здравоохранения Свердловской области</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от 08.06.2012 № 639-п</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Перечень</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государственных медицинских учреждений и прикрепленных к ним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 xml:space="preserve">муниципальных образований для </w:t>
      </w:r>
      <w:proofErr w:type="gramStart"/>
      <w:r w:rsidRPr="00EA74AA">
        <w:rPr>
          <w:rFonts w:ascii="Georgia" w:eastAsia="Times New Roman" w:hAnsi="Georgia" w:cs="Times New Roman"/>
          <w:b/>
          <w:bCs/>
          <w:i/>
          <w:iCs/>
          <w:color w:val="333333"/>
          <w:sz w:val="27"/>
          <w:szCs w:val="27"/>
          <w:lang w:eastAsia="ru-RU"/>
        </w:rPr>
        <w:t>экстренной</w:t>
      </w:r>
      <w:proofErr w:type="gramEnd"/>
      <w:r w:rsidRPr="00EA74AA">
        <w:rPr>
          <w:rFonts w:ascii="Georgia" w:eastAsia="Times New Roman" w:hAnsi="Georgia" w:cs="Times New Roman"/>
          <w:b/>
          <w:bCs/>
          <w:i/>
          <w:iCs/>
          <w:color w:val="333333"/>
          <w:sz w:val="27"/>
          <w:szCs w:val="27"/>
          <w:lang w:eastAsia="ru-RU"/>
        </w:rPr>
        <w:t>, неотложной и плановой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госпитализации лиц с наркологическими расстройствами</w:t>
      </w:r>
      <w:r w:rsidRPr="00EA74AA">
        <w:rPr>
          <w:rFonts w:ascii="Georgia" w:eastAsia="Times New Roman" w:hAnsi="Georgia" w:cs="Times New Roman"/>
          <w:i/>
          <w:iCs/>
          <w:color w:val="333333"/>
          <w:sz w:val="27"/>
          <w:szCs w:val="27"/>
          <w:lang w:eastAsia="ru-RU"/>
        </w:rPr>
        <w:t> </w:t>
      </w:r>
    </w:p>
    <w:tbl>
      <w:tblPr>
        <w:tblW w:w="10485"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550"/>
        <w:gridCol w:w="7365"/>
      </w:tblGrid>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Название больницы</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Прикрепленные муниципальные образования и показания для госпитализации</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1</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«Свердловская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областная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клиническая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(включая принудительное лечение общего типа) – жители Кировского района муниципального образования «город Екатеринбург».</w:t>
            </w:r>
          </w:p>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Женщины и дети старше 15 лет с наркологическими расстройствами, направленные на принудительное лечение общего типа, – жители Кировского района муниципального образования «город Екатеринбург».</w:t>
            </w:r>
          </w:p>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 наркологическими расстройствами – жители муниципального образования «город Екатеринбург»</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2</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 № 3»</w:t>
            </w:r>
          </w:p>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(включая принудительное лечение общего типа) – жители муниципального образования «город Екатеринбург» (Железнодорожный, Ленинский, Орджоникидзевский районы).</w:t>
            </w:r>
          </w:p>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направленные на принудительное лечение общего типа – жители муниципального образования «город Екатеринбург» (Железнодорожный, Орджоникидзевский районы).</w:t>
            </w:r>
          </w:p>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старше 15 лет с наркологическими расстройствами, направленные на принудительное лечение общего типа – жители муниципальных образований «город Екатеринбург» (Железнодорожный, Орджоникидзевский районы)</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3</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 № 6»</w:t>
            </w:r>
          </w:p>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Взрослые с наркологическими расстройствами (включая принудительное лечение общего типа) – жители Чкаловского района муниципального образования «город Екатеринбург».</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направленные на принудительное лечение общего типа – жители муниципального образования «город Екатеринбург» (</w:t>
            </w:r>
            <w:proofErr w:type="gramStart"/>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roofErr w:type="gramEnd"/>
            <w:r w:rsidRPr="00EA74AA">
              <w:rPr>
                <w:rFonts w:ascii="Times New Roman" w:eastAsia="Times New Roman" w:hAnsi="Times New Roman" w:cs="Times New Roman"/>
                <w:sz w:val="24"/>
                <w:szCs w:val="24"/>
                <w:lang w:eastAsia="ru-RU"/>
              </w:rPr>
              <w:t>, Октябрьский районы).</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направленные на принудительное лечение общего типа – жители муниципального образования «город Екатеринбург» (</w:t>
            </w:r>
            <w:proofErr w:type="gramStart"/>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roofErr w:type="gramEnd"/>
            <w:r w:rsidRPr="00EA74AA">
              <w:rPr>
                <w:rFonts w:ascii="Times New Roman" w:eastAsia="Times New Roman" w:hAnsi="Times New Roman" w:cs="Times New Roman"/>
                <w:sz w:val="24"/>
                <w:szCs w:val="24"/>
                <w:lang w:eastAsia="ru-RU"/>
              </w:rPr>
              <w:t>, Октябрьский, Ленинский районы).</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старше 15 лет с наркологическими расстройствами, направленные на принудительное лечение общего типа, – жители муниципального образования «город  Екатеринбург» (</w:t>
            </w:r>
            <w:proofErr w:type="gramStart"/>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roofErr w:type="gramEnd"/>
            <w:r w:rsidRPr="00EA74AA">
              <w:rPr>
                <w:rFonts w:ascii="Times New Roman" w:eastAsia="Times New Roman" w:hAnsi="Times New Roman" w:cs="Times New Roman"/>
                <w:sz w:val="24"/>
                <w:szCs w:val="24"/>
                <w:lang w:eastAsia="ru-RU"/>
              </w:rPr>
              <w:t>, Октябрьский Ленинский, Чкаловский районы).</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4</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«Областной</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наркологический</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диспансер»</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Мужчины с наркологическими расстройствами – жители муниципального образования «город Екатеринбург» (</w:t>
            </w:r>
            <w:proofErr w:type="gramStart"/>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roofErr w:type="gramEnd"/>
            <w:r w:rsidRPr="00EA74AA">
              <w:rPr>
                <w:rFonts w:ascii="Times New Roman" w:eastAsia="Times New Roman" w:hAnsi="Times New Roman" w:cs="Times New Roman"/>
                <w:sz w:val="24"/>
                <w:szCs w:val="24"/>
                <w:lang w:eastAsia="ru-RU"/>
              </w:rPr>
              <w:t>, Октябрьский районы).</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 жители муниципального образования «город Екатеринбург», кроме жительниц Чкаловского района.</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lastRenderedPageBreak/>
              <w:t>Лица призывного возраста, направленные на обследование призывными комиссиями для решения вопросов годности к военной службе – жители муниципального образования «город Екатеринбург».</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Взрослые с наркологическими расстройствами, требующими оказания скорой и неотложной наркологической помощи, находящиеся в городе Екатеринбурге транзитом (в случае необходимости с последующим переводом в наркологические стационары по месту жительства), иностранные граждане, а также граждане без определенного места жительства.</w:t>
            </w:r>
          </w:p>
        </w:tc>
      </w:tr>
    </w:tbl>
    <w:p w:rsidR="00EA74AA" w:rsidRPr="00EA74AA" w:rsidRDefault="00EA74AA" w:rsidP="00EA74AA">
      <w:pPr>
        <w:shd w:val="clear" w:color="auto" w:fill="EEEEEE"/>
        <w:spacing w:after="0" w:line="360" w:lineRule="atLeast"/>
        <w:ind w:left="-1134"/>
        <w:rPr>
          <w:rFonts w:ascii="Georgia" w:eastAsia="Times New Roman" w:hAnsi="Georgia" w:cs="Times New Roman"/>
          <w:b/>
          <w:bCs/>
          <w:color w:val="333333"/>
          <w:sz w:val="21"/>
          <w:szCs w:val="21"/>
          <w:lang w:eastAsia="ru-RU"/>
        </w:rPr>
      </w:pPr>
    </w:p>
    <w:p w:rsidR="00EA74AA" w:rsidRPr="00EA74AA" w:rsidRDefault="00EA74AA" w:rsidP="00EA74AA">
      <w:pPr>
        <w:shd w:val="clear" w:color="auto" w:fill="FFFDDD"/>
        <w:spacing w:after="24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17"/>
          <w:szCs w:val="17"/>
          <w:lang w:eastAsia="ru-RU"/>
        </w:rPr>
        <w:br/>
      </w:r>
    </w:p>
    <w:sectPr w:rsidR="00EA74AA" w:rsidRPr="00EA74AA" w:rsidSect="00EA74AA">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BCF"/>
    <w:multiLevelType w:val="multilevel"/>
    <w:tmpl w:val="00C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73760"/>
    <w:multiLevelType w:val="multilevel"/>
    <w:tmpl w:val="45B8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A2A68"/>
    <w:multiLevelType w:val="multilevel"/>
    <w:tmpl w:val="007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904B7"/>
    <w:multiLevelType w:val="multilevel"/>
    <w:tmpl w:val="20D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92B6E"/>
    <w:multiLevelType w:val="multilevel"/>
    <w:tmpl w:val="99E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612F1"/>
    <w:multiLevelType w:val="multilevel"/>
    <w:tmpl w:val="CFC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62FAA"/>
    <w:multiLevelType w:val="multilevel"/>
    <w:tmpl w:val="AF8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E3974"/>
    <w:multiLevelType w:val="multilevel"/>
    <w:tmpl w:val="CE9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907D8"/>
    <w:multiLevelType w:val="multilevel"/>
    <w:tmpl w:val="2C8C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A3A89"/>
    <w:multiLevelType w:val="multilevel"/>
    <w:tmpl w:val="8EE2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9D7254"/>
    <w:multiLevelType w:val="multilevel"/>
    <w:tmpl w:val="C3D4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EB15FE"/>
    <w:multiLevelType w:val="multilevel"/>
    <w:tmpl w:val="EB2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A47CB3"/>
    <w:multiLevelType w:val="multilevel"/>
    <w:tmpl w:val="48A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943BBF"/>
    <w:multiLevelType w:val="multilevel"/>
    <w:tmpl w:val="C07E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DE088A"/>
    <w:multiLevelType w:val="multilevel"/>
    <w:tmpl w:val="7C7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38767E"/>
    <w:multiLevelType w:val="multilevel"/>
    <w:tmpl w:val="27E0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14142"/>
    <w:multiLevelType w:val="hybridMultilevel"/>
    <w:tmpl w:val="9EFA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B47C0D"/>
    <w:multiLevelType w:val="multilevel"/>
    <w:tmpl w:val="BB5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076EE"/>
    <w:multiLevelType w:val="multilevel"/>
    <w:tmpl w:val="B55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0E7AC1"/>
    <w:multiLevelType w:val="hybridMultilevel"/>
    <w:tmpl w:val="2838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4"/>
  </w:num>
  <w:num w:numId="5">
    <w:abstractNumId w:val="6"/>
  </w:num>
  <w:num w:numId="6">
    <w:abstractNumId w:val="3"/>
  </w:num>
  <w:num w:numId="7">
    <w:abstractNumId w:val="7"/>
  </w:num>
  <w:num w:numId="8">
    <w:abstractNumId w:val="10"/>
  </w:num>
  <w:num w:numId="9">
    <w:abstractNumId w:val="17"/>
  </w:num>
  <w:num w:numId="10">
    <w:abstractNumId w:val="5"/>
  </w:num>
  <w:num w:numId="11">
    <w:abstractNumId w:val="18"/>
  </w:num>
  <w:num w:numId="12">
    <w:abstractNumId w:val="14"/>
  </w:num>
  <w:num w:numId="13">
    <w:abstractNumId w:val="11"/>
  </w:num>
  <w:num w:numId="14">
    <w:abstractNumId w:val="13"/>
  </w:num>
  <w:num w:numId="15">
    <w:abstractNumId w:val="8"/>
  </w:num>
  <w:num w:numId="16">
    <w:abstractNumId w:val="9"/>
  </w:num>
  <w:num w:numId="17">
    <w:abstractNumId w:val="1"/>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30"/>
    <w:rsid w:val="00433030"/>
    <w:rsid w:val="00640527"/>
    <w:rsid w:val="00EA7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A74AA"/>
    <w:rPr>
      <w:b/>
      <w:bCs/>
    </w:rPr>
  </w:style>
  <w:style w:type="character" w:styleId="a4">
    <w:name w:val="Emphasis"/>
    <w:basedOn w:val="a0"/>
    <w:uiPriority w:val="20"/>
    <w:qFormat/>
    <w:rsid w:val="00EA74AA"/>
    <w:rPr>
      <w:i/>
      <w:iCs/>
    </w:rPr>
  </w:style>
  <w:style w:type="paragraph" w:styleId="a5">
    <w:name w:val="Normal (Web)"/>
    <w:basedOn w:val="a"/>
    <w:uiPriority w:val="99"/>
    <w:unhideWhenUsed/>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74AA"/>
  </w:style>
  <w:style w:type="character" w:styleId="a6">
    <w:name w:val="Hyperlink"/>
    <w:basedOn w:val="a0"/>
    <w:uiPriority w:val="99"/>
    <w:semiHidden/>
    <w:unhideWhenUsed/>
    <w:rsid w:val="00EA74AA"/>
    <w:rPr>
      <w:color w:val="0000FF"/>
      <w:u w:val="single"/>
    </w:rPr>
  </w:style>
  <w:style w:type="paragraph" w:styleId="a7">
    <w:name w:val="Balloon Text"/>
    <w:basedOn w:val="a"/>
    <w:link w:val="a8"/>
    <w:uiPriority w:val="99"/>
    <w:semiHidden/>
    <w:unhideWhenUsed/>
    <w:rsid w:val="00EA7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74AA"/>
    <w:rPr>
      <w:rFonts w:ascii="Tahoma" w:hAnsi="Tahoma" w:cs="Tahoma"/>
      <w:sz w:val="16"/>
      <w:szCs w:val="16"/>
    </w:rPr>
  </w:style>
  <w:style w:type="paragraph" w:styleId="a9">
    <w:name w:val="No Spacing"/>
    <w:uiPriority w:val="1"/>
    <w:qFormat/>
    <w:rsid w:val="00EA74AA"/>
    <w:pPr>
      <w:spacing w:after="0" w:line="240" w:lineRule="auto"/>
    </w:pPr>
  </w:style>
  <w:style w:type="paragraph" w:styleId="aa">
    <w:name w:val="List Paragraph"/>
    <w:basedOn w:val="a"/>
    <w:uiPriority w:val="34"/>
    <w:qFormat/>
    <w:rsid w:val="00EA7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A74AA"/>
    <w:rPr>
      <w:b/>
      <w:bCs/>
    </w:rPr>
  </w:style>
  <w:style w:type="character" w:styleId="a4">
    <w:name w:val="Emphasis"/>
    <w:basedOn w:val="a0"/>
    <w:uiPriority w:val="20"/>
    <w:qFormat/>
    <w:rsid w:val="00EA74AA"/>
    <w:rPr>
      <w:i/>
      <w:iCs/>
    </w:rPr>
  </w:style>
  <w:style w:type="paragraph" w:styleId="a5">
    <w:name w:val="Normal (Web)"/>
    <w:basedOn w:val="a"/>
    <w:uiPriority w:val="99"/>
    <w:unhideWhenUsed/>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74AA"/>
  </w:style>
  <w:style w:type="character" w:styleId="a6">
    <w:name w:val="Hyperlink"/>
    <w:basedOn w:val="a0"/>
    <w:uiPriority w:val="99"/>
    <w:semiHidden/>
    <w:unhideWhenUsed/>
    <w:rsid w:val="00EA74AA"/>
    <w:rPr>
      <w:color w:val="0000FF"/>
      <w:u w:val="single"/>
    </w:rPr>
  </w:style>
  <w:style w:type="paragraph" w:styleId="a7">
    <w:name w:val="Balloon Text"/>
    <w:basedOn w:val="a"/>
    <w:link w:val="a8"/>
    <w:uiPriority w:val="99"/>
    <w:semiHidden/>
    <w:unhideWhenUsed/>
    <w:rsid w:val="00EA7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74AA"/>
    <w:rPr>
      <w:rFonts w:ascii="Tahoma" w:hAnsi="Tahoma" w:cs="Tahoma"/>
      <w:sz w:val="16"/>
      <w:szCs w:val="16"/>
    </w:rPr>
  </w:style>
  <w:style w:type="paragraph" w:styleId="a9">
    <w:name w:val="No Spacing"/>
    <w:uiPriority w:val="1"/>
    <w:qFormat/>
    <w:rsid w:val="00EA74AA"/>
    <w:pPr>
      <w:spacing w:after="0" w:line="240" w:lineRule="auto"/>
    </w:pPr>
  </w:style>
  <w:style w:type="paragraph" w:styleId="aa">
    <w:name w:val="List Paragraph"/>
    <w:basedOn w:val="a"/>
    <w:uiPriority w:val="34"/>
    <w:qFormat/>
    <w:rsid w:val="00EA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2159">
      <w:bodyDiv w:val="1"/>
      <w:marLeft w:val="0"/>
      <w:marRight w:val="0"/>
      <w:marTop w:val="0"/>
      <w:marBottom w:val="0"/>
      <w:divBdr>
        <w:top w:val="none" w:sz="0" w:space="0" w:color="auto"/>
        <w:left w:val="none" w:sz="0" w:space="0" w:color="auto"/>
        <w:bottom w:val="none" w:sz="0" w:space="0" w:color="auto"/>
        <w:right w:val="none" w:sz="0" w:space="0" w:color="auto"/>
      </w:divBdr>
      <w:divsChild>
        <w:div w:id="1130174267">
          <w:marLeft w:val="0"/>
          <w:marRight w:val="0"/>
          <w:marTop w:val="0"/>
          <w:marBottom w:val="0"/>
          <w:divBdr>
            <w:top w:val="none" w:sz="0" w:space="0" w:color="auto"/>
            <w:left w:val="none" w:sz="0" w:space="0" w:color="auto"/>
            <w:bottom w:val="none" w:sz="0" w:space="0" w:color="auto"/>
            <w:right w:val="none" w:sz="0" w:space="0" w:color="auto"/>
          </w:divBdr>
          <w:divsChild>
            <w:div w:id="1538817541">
              <w:marLeft w:val="0"/>
              <w:marRight w:val="0"/>
              <w:marTop w:val="0"/>
              <w:marBottom w:val="0"/>
              <w:divBdr>
                <w:top w:val="none" w:sz="0" w:space="0" w:color="auto"/>
                <w:left w:val="none" w:sz="0" w:space="0" w:color="auto"/>
                <w:bottom w:val="none" w:sz="0" w:space="0" w:color="auto"/>
                <w:right w:val="none" w:sz="0" w:space="0" w:color="auto"/>
              </w:divBdr>
              <w:divsChild>
                <w:div w:id="198647048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326083464">
          <w:marLeft w:val="0"/>
          <w:marRight w:val="0"/>
          <w:marTop w:val="0"/>
          <w:marBottom w:val="0"/>
          <w:divBdr>
            <w:top w:val="none" w:sz="0" w:space="0" w:color="auto"/>
            <w:left w:val="none" w:sz="0" w:space="0" w:color="auto"/>
            <w:bottom w:val="none" w:sz="0" w:space="0" w:color="auto"/>
            <w:right w:val="none" w:sz="0" w:space="0" w:color="auto"/>
          </w:divBdr>
          <w:divsChild>
            <w:div w:id="1965454749">
              <w:marLeft w:val="0"/>
              <w:marRight w:val="0"/>
              <w:marTop w:val="0"/>
              <w:marBottom w:val="0"/>
              <w:divBdr>
                <w:top w:val="single" w:sz="2" w:space="2" w:color="CCCCCC"/>
                <w:left w:val="single" w:sz="2" w:space="18" w:color="CCCCCC"/>
                <w:bottom w:val="single" w:sz="2" w:space="2" w:color="CCCCCC"/>
                <w:right w:val="single" w:sz="2" w:space="8" w:color="CCCCCC"/>
              </w:divBdr>
              <w:divsChild>
                <w:div w:id="782697135">
                  <w:marLeft w:val="0"/>
                  <w:marRight w:val="0"/>
                  <w:marTop w:val="0"/>
                  <w:marBottom w:val="0"/>
                  <w:divBdr>
                    <w:top w:val="none" w:sz="0" w:space="0" w:color="auto"/>
                    <w:left w:val="none" w:sz="0" w:space="0" w:color="auto"/>
                    <w:bottom w:val="none" w:sz="0" w:space="0" w:color="auto"/>
                    <w:right w:val="none" w:sz="0" w:space="0" w:color="auto"/>
                  </w:divBdr>
                </w:div>
              </w:divsChild>
            </w:div>
            <w:div w:id="1473214594">
              <w:marLeft w:val="0"/>
              <w:marRight w:val="0"/>
              <w:marTop w:val="0"/>
              <w:marBottom w:val="0"/>
              <w:divBdr>
                <w:top w:val="none" w:sz="0" w:space="0" w:color="auto"/>
                <w:left w:val="none" w:sz="0" w:space="0" w:color="auto"/>
                <w:bottom w:val="none" w:sz="0" w:space="0" w:color="auto"/>
                <w:right w:val="none" w:sz="0" w:space="0" w:color="auto"/>
              </w:divBdr>
              <w:divsChild>
                <w:div w:id="1161700857">
                  <w:marLeft w:val="0"/>
                  <w:marRight w:val="0"/>
                  <w:marTop w:val="10351"/>
                  <w:marBottom w:val="0"/>
                  <w:divBdr>
                    <w:top w:val="single" w:sz="6" w:space="8" w:color="CCCCCC"/>
                    <w:left w:val="single" w:sz="6" w:space="8" w:color="CCCCCC"/>
                    <w:bottom w:val="single" w:sz="6" w:space="8" w:color="CCCCCC"/>
                    <w:right w:val="single" w:sz="6" w:space="8" w:color="CCCCCC"/>
                  </w:divBdr>
                </w:div>
              </w:divsChild>
            </w:div>
          </w:divsChild>
        </w:div>
        <w:div w:id="859926399">
          <w:marLeft w:val="0"/>
          <w:marRight w:val="0"/>
          <w:marTop w:val="0"/>
          <w:marBottom w:val="0"/>
          <w:divBdr>
            <w:top w:val="none" w:sz="0" w:space="0" w:color="auto"/>
            <w:left w:val="none" w:sz="0" w:space="0" w:color="auto"/>
            <w:bottom w:val="none" w:sz="0" w:space="0" w:color="auto"/>
            <w:right w:val="none" w:sz="0" w:space="0" w:color="auto"/>
          </w:divBdr>
          <w:divsChild>
            <w:div w:id="1954364610">
              <w:marLeft w:val="0"/>
              <w:marRight w:val="0"/>
              <w:marTop w:val="0"/>
              <w:marBottom w:val="0"/>
              <w:divBdr>
                <w:top w:val="single" w:sz="2" w:space="2" w:color="CCCCCC"/>
                <w:left w:val="single" w:sz="2" w:space="18" w:color="CCCCCC"/>
                <w:bottom w:val="single" w:sz="2" w:space="2" w:color="CCCCCC"/>
                <w:right w:val="single" w:sz="2" w:space="8" w:color="CCCCCC"/>
              </w:divBdr>
              <w:divsChild>
                <w:div w:id="766851449">
                  <w:marLeft w:val="0"/>
                  <w:marRight w:val="0"/>
                  <w:marTop w:val="0"/>
                  <w:marBottom w:val="0"/>
                  <w:divBdr>
                    <w:top w:val="none" w:sz="0" w:space="0" w:color="auto"/>
                    <w:left w:val="none" w:sz="0" w:space="0" w:color="auto"/>
                    <w:bottom w:val="none" w:sz="0" w:space="0" w:color="auto"/>
                    <w:right w:val="none" w:sz="0" w:space="0" w:color="auto"/>
                  </w:divBdr>
                </w:div>
              </w:divsChild>
            </w:div>
            <w:div w:id="1942493954">
              <w:marLeft w:val="0"/>
              <w:marRight w:val="0"/>
              <w:marTop w:val="0"/>
              <w:marBottom w:val="0"/>
              <w:divBdr>
                <w:top w:val="none" w:sz="0" w:space="0" w:color="auto"/>
                <w:left w:val="none" w:sz="0" w:space="0" w:color="auto"/>
                <w:bottom w:val="none" w:sz="0" w:space="0" w:color="auto"/>
                <w:right w:val="none" w:sz="0" w:space="0" w:color="auto"/>
              </w:divBdr>
              <w:divsChild>
                <w:div w:id="5107844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8%D0%B9%D1%81%D0%BA%D0%B8%D0%B9_%D1%8F%D0%B7%D1%8B%D0%B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lovonovo.ru/term/%D0%9F%D0%BE%D1%80%D0%BE%D1%85" TargetMode="External"/><Relationship Id="rId12" Type="http://schemas.openxmlformats.org/officeDocument/2006/relationships/hyperlink" Target="http://ru.wikipedia.org/wiki/%D0%92%D1%81%D0%B5%D0%BC%D0%B8%D1%80%D0%BD%D0%B0%D1%8F_%D0%BF%D0%B0%D1%83%D1%82%D0%B8%D0%BD%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onovo.ru/term/%D0%91%D0%B5%D0%BB%D1%8B%D0%B9" TargetMode="External"/><Relationship Id="rId11" Type="http://schemas.openxmlformats.org/officeDocument/2006/relationships/hyperlink" Target="http://ru.wikipedia.org/wiki/%D0%92%D0%B5%D0%B1-%D1%81%D1%82%D1%80%D0%B0%D0%BD%D0%B8%D1%86%D0%B0" TargetMode="External"/><Relationship Id="rId5" Type="http://schemas.openxmlformats.org/officeDocument/2006/relationships/webSettings" Target="webSettings.xml"/><Relationship Id="rId10" Type="http://schemas.openxmlformats.org/officeDocument/2006/relationships/hyperlink" Target="http://ru.wikipedia.org/wiki/%D0%92%D0%B5%D0%B1-%D1%81%D0%B0%D0%B9%D1%82" TargetMode="External"/><Relationship Id="rId4" Type="http://schemas.openxmlformats.org/officeDocument/2006/relationships/settings" Target="settings.xml"/><Relationship Id="rId9" Type="http://schemas.openxmlformats.org/officeDocument/2006/relationships/hyperlink" Target="http://ru.wikipedia.org/wiki/%D0%9F%D1%80%D0%BE%D0%B3%D1%80%D0%B0%D0%BC%D0%BC%D0%BD%D0%BE%D0%B5_%D0%BE%D0%B1%D0%B5%D1%81%D0%BF%D0%B5%D1%87%D0%B5%D0%BD%D0%B8%D0%B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2780</Words>
  <Characters>15846</Characters>
  <Application>Microsoft Office Word</Application>
  <DocSecurity>0</DocSecurity>
  <Lines>132</Lines>
  <Paragraphs>37</Paragraphs>
  <ScaleCrop>false</ScaleCrop>
  <Company>Krokoz™</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2014-12-14T05:09:00Z</dcterms:created>
  <dcterms:modified xsi:type="dcterms:W3CDTF">2014-12-14T05:16:00Z</dcterms:modified>
</cp:coreProperties>
</file>